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2D2" w:rsidRDefault="00A90896">
      <w:pPr>
        <w:rPr>
          <w:sz w:val="28"/>
          <w:szCs w:val="28"/>
        </w:rPr>
      </w:pPr>
      <w:r w:rsidRPr="00A90896">
        <w:rPr>
          <w:sz w:val="28"/>
          <w:szCs w:val="28"/>
        </w:rPr>
        <w:t xml:space="preserve">Prescribed Issue Related Text: </w:t>
      </w:r>
    </w:p>
    <w:p w:rsidR="0001725C" w:rsidRPr="00DE02D2" w:rsidRDefault="00A90896" w:rsidP="00DE02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E02D2">
        <w:rPr>
          <w:sz w:val="28"/>
          <w:szCs w:val="28"/>
        </w:rPr>
        <w:t xml:space="preserve">Coping with change </w:t>
      </w:r>
    </w:p>
    <w:p w:rsidR="00DE02D2" w:rsidRPr="00DE02D2" w:rsidRDefault="00DE02D2" w:rsidP="00DE02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E02D2">
        <w:rPr>
          <w:sz w:val="28"/>
          <w:szCs w:val="28"/>
        </w:rPr>
        <w:t>The place of traditions in modern society</w:t>
      </w:r>
    </w:p>
    <w:p w:rsidR="00DE02D2" w:rsidRPr="00DE02D2" w:rsidRDefault="00DE02D2" w:rsidP="00DE02D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E02D2">
        <w:rPr>
          <w:sz w:val="28"/>
          <w:szCs w:val="28"/>
        </w:rPr>
        <w:t>Connectedness</w:t>
      </w:r>
    </w:p>
    <w:p w:rsidR="00A90896" w:rsidRDefault="00A90896">
      <w:hyperlink r:id="rId5" w:history="1">
        <w:r w:rsidRPr="000D318C">
          <w:rPr>
            <w:rStyle w:val="Hyperlink"/>
          </w:rPr>
          <w:t>http://www.japantimes.co.jp/opinion/2006/11/26/commentary/dealing-with-death-the-japanese-ways/#.Um3PW4O4boY</w:t>
        </w:r>
      </w:hyperlink>
    </w:p>
    <w:p w:rsidR="00F166DA" w:rsidRDefault="00F166DA"/>
    <w:p w:rsidR="00F166DA" w:rsidRDefault="00F166DA">
      <w:hyperlink r:id="rId6" w:history="1">
        <w:r w:rsidRPr="000D318C">
          <w:rPr>
            <w:rStyle w:val="Hyperlink"/>
          </w:rPr>
          <w:t>http://www.japantimes.co.jp/opinion/2006/11/26/commentary/dealing-with-death-the-japanese-ways/#.Um3PW4O4boY</w:t>
        </w:r>
      </w:hyperlink>
    </w:p>
    <w:p w:rsidR="00F166DA" w:rsidRDefault="00F166DA"/>
    <w:p w:rsidR="00F166DA" w:rsidRDefault="00F166DA">
      <w:hyperlink r:id="rId7" w:history="1">
        <w:r w:rsidRPr="000D318C">
          <w:rPr>
            <w:rStyle w:val="Hyperlink"/>
          </w:rPr>
          <w:t>http://www.japantimes.co.jp/opinion/2010/10/11/commentary/is-japans-disease-curable/#.Um3RK4O4boY</w:t>
        </w:r>
      </w:hyperlink>
    </w:p>
    <w:p w:rsidR="00F166DA" w:rsidRDefault="00F166DA"/>
    <w:p w:rsidR="00F166DA" w:rsidRDefault="00F166DA">
      <w:hyperlink r:id="rId8" w:history="1">
        <w:r w:rsidRPr="000D318C">
          <w:rPr>
            <w:rStyle w:val="Hyperlink"/>
          </w:rPr>
          <w:t>http://www.japantimes.co.jp/news/2002/01/21/business/understanding-new-forex-risks-key-to-coping-with-expanding-volatility/#.Um3RXYO4boY</w:t>
        </w:r>
      </w:hyperlink>
    </w:p>
    <w:p w:rsidR="00F166DA" w:rsidRDefault="00F166DA"/>
    <w:p w:rsidR="00F166DA" w:rsidRDefault="00F166DA">
      <w:hyperlink r:id="rId9" w:history="1">
        <w:r w:rsidRPr="000D318C">
          <w:rPr>
            <w:rStyle w:val="Hyperlink"/>
          </w:rPr>
          <w:t>http://www.japantimes.co.jp/opinion/2013/10/22/commentary/japans-helplessness-crisis/#.Um3R0oO4boY</w:t>
        </w:r>
      </w:hyperlink>
    </w:p>
    <w:p w:rsidR="00F166DA" w:rsidRDefault="00F166DA"/>
    <w:p w:rsidR="00F166DA" w:rsidRDefault="00F166DA">
      <w:hyperlink r:id="rId10" w:history="1">
        <w:r w:rsidRPr="000D318C">
          <w:rPr>
            <w:rStyle w:val="Hyperlink"/>
          </w:rPr>
          <w:t>http://www.japantimes.co.jp/culture/2013/07/06/books/letting-opportunity-slip-away/#.Um3SCYO4boY</w:t>
        </w:r>
      </w:hyperlink>
    </w:p>
    <w:p w:rsidR="00F166DA" w:rsidRDefault="00F166DA"/>
    <w:p w:rsidR="00F166DA" w:rsidRDefault="00F166DA">
      <w:hyperlink r:id="rId11" w:history="1">
        <w:r w:rsidRPr="000D318C">
          <w:rPr>
            <w:rStyle w:val="Hyperlink"/>
          </w:rPr>
          <w:t>http://www.japantimes.co.jp/opinion/2011/09/15/commentary/march-11-disasters-a-turning-point-for-japanese-civil-society/#.Um3SZYO4boY</w:t>
        </w:r>
      </w:hyperlink>
    </w:p>
    <w:p w:rsidR="00F166DA" w:rsidRDefault="00F166DA"/>
    <w:p w:rsidR="00F166DA" w:rsidRDefault="00F166DA">
      <w:hyperlink r:id="rId12" w:history="1">
        <w:r w:rsidRPr="000D318C">
          <w:rPr>
            <w:rStyle w:val="Hyperlink"/>
          </w:rPr>
          <w:t>http://www.japantimes.co.jp/opinion/2012/01/04/editorials/ties-that-continue-in-2012/#.Um3TCoO4boY</w:t>
        </w:r>
      </w:hyperlink>
    </w:p>
    <w:p w:rsidR="00F166DA" w:rsidRDefault="00F166DA"/>
    <w:p w:rsidR="00F166DA" w:rsidRDefault="00F166DA"/>
    <w:p w:rsidR="00F166DA" w:rsidRDefault="00F166DA"/>
    <w:p w:rsidR="00A90896" w:rsidRDefault="00A90896"/>
    <w:sectPr w:rsidR="00A90896" w:rsidSect="000172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B5CC0"/>
    <w:multiLevelType w:val="hybridMultilevel"/>
    <w:tmpl w:val="E29AAF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90896"/>
    <w:rsid w:val="0001725C"/>
    <w:rsid w:val="00052166"/>
    <w:rsid w:val="00A90896"/>
    <w:rsid w:val="00CB43C0"/>
    <w:rsid w:val="00DE02D2"/>
    <w:rsid w:val="00F16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089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0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pantimes.co.jp/news/2002/01/21/business/understanding-new-forex-risks-key-to-coping-with-expanding-volatility/#.Um3RXYO4bo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apantimes.co.jp/opinion/2010/10/11/commentary/is-japans-disease-curable/#.Um3RK4O4boY" TargetMode="External"/><Relationship Id="rId12" Type="http://schemas.openxmlformats.org/officeDocument/2006/relationships/hyperlink" Target="http://www.japantimes.co.jp/opinion/2012/01/04/editorials/ties-that-continue-in-2012/#.Um3TCoO4bo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apantimes.co.jp/opinion/2006/11/26/commentary/dealing-with-death-the-japanese-ways/#.Um3PW4O4boY" TargetMode="External"/><Relationship Id="rId11" Type="http://schemas.openxmlformats.org/officeDocument/2006/relationships/hyperlink" Target="http://www.japantimes.co.jp/opinion/2011/09/15/commentary/march-11-disasters-a-turning-point-for-japanese-civil-society/#.Um3SZYO4boY" TargetMode="External"/><Relationship Id="rId5" Type="http://schemas.openxmlformats.org/officeDocument/2006/relationships/hyperlink" Target="http://www.japantimes.co.jp/opinion/2006/11/26/commentary/dealing-with-death-the-japanese-ways/#.Um3PW4O4boY" TargetMode="External"/><Relationship Id="rId10" Type="http://schemas.openxmlformats.org/officeDocument/2006/relationships/hyperlink" Target="http://www.japantimes.co.jp/culture/2013/07/06/books/letting-opportunity-slip-away/#.Um3SCYO4bo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apantimes.co.jp/opinion/2013/10/22/commentary/japans-helplessness-crisis/#.Um3R0oO4bo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300</Words>
  <Characters>1711</Characters>
  <Application>Microsoft Office Word</Application>
  <DocSecurity>0</DocSecurity>
  <Lines>14</Lines>
  <Paragraphs>4</Paragraphs>
  <ScaleCrop>false</ScaleCrop>
  <Company>AISNSW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training</dc:creator>
  <cp:lastModifiedBy>training</cp:lastModifiedBy>
  <cp:revision>2</cp:revision>
  <dcterms:created xsi:type="dcterms:W3CDTF">2013-10-28T03:03:00Z</dcterms:created>
  <dcterms:modified xsi:type="dcterms:W3CDTF">2013-10-28T03:03:00Z</dcterms:modified>
</cp:coreProperties>
</file>